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000" w:firstRow="0" w:lastRow="0" w:firstColumn="0" w:lastColumn="0" w:noHBand="0" w:noVBand="0"/>
      </w:tblPr>
      <w:tblGrid>
        <w:gridCol w:w="3060"/>
        <w:gridCol w:w="6300"/>
      </w:tblGrid>
      <w:tr w:rsidR="00F90A37" w:rsidRPr="00F90A37" w14:paraId="09EE75A9" w14:textId="77777777" w:rsidTr="00CE40B7">
        <w:trPr>
          <w:tblCellSpacing w:w="0" w:type="dxa"/>
        </w:trPr>
        <w:tc>
          <w:tcPr>
            <w:tcW w:w="3060" w:type="dxa"/>
            <w:shd w:val="clear" w:color="auto" w:fill="FFFFFF"/>
            <w:vAlign w:val="center"/>
          </w:tcPr>
          <w:p w14:paraId="62482A1E" w14:textId="77777777" w:rsidR="00F90A37" w:rsidRPr="00F90A37" w:rsidRDefault="00F90A37" w:rsidP="00F90A37">
            <w:pPr>
              <w:pStyle w:val="NormalWeb"/>
              <w:spacing w:before="0" w:beforeAutospacing="0" w:after="0" w:afterAutospacing="0" w:line="276" w:lineRule="auto"/>
              <w:contextualSpacing/>
              <w:jc w:val="center"/>
            </w:pPr>
            <w:r w:rsidRPr="00F90A37">
              <w:rPr>
                <w:rStyle w:val="Strong"/>
                <w:rFonts w:eastAsiaTheme="majorEastAsia"/>
              </w:rPr>
              <w:t>CÔNG TY ……..</w:t>
            </w:r>
          </w:p>
          <w:p w14:paraId="0584A53B" w14:textId="77777777" w:rsidR="00F90A37" w:rsidRPr="00F90A37" w:rsidRDefault="00F90A37" w:rsidP="00F90A37">
            <w:pPr>
              <w:pStyle w:val="NormalWeb"/>
              <w:spacing w:before="0" w:beforeAutospacing="0" w:after="0" w:afterAutospacing="0" w:line="276" w:lineRule="auto"/>
              <w:contextualSpacing/>
              <w:jc w:val="center"/>
            </w:pPr>
            <w:r w:rsidRPr="00F90A37">
              <w:t>Số: …../CV-……</w:t>
            </w:r>
          </w:p>
        </w:tc>
        <w:tc>
          <w:tcPr>
            <w:tcW w:w="6300" w:type="dxa"/>
            <w:shd w:val="clear" w:color="auto" w:fill="FFFFFF"/>
            <w:vAlign w:val="center"/>
          </w:tcPr>
          <w:p w14:paraId="4CC3843A" w14:textId="77777777" w:rsidR="00F90A37" w:rsidRPr="00F90A37" w:rsidRDefault="00F90A37" w:rsidP="00F90A37">
            <w:pPr>
              <w:pStyle w:val="NormalWeb"/>
              <w:spacing w:before="0" w:beforeAutospacing="0" w:after="0" w:afterAutospacing="0" w:line="276" w:lineRule="auto"/>
              <w:contextualSpacing/>
              <w:jc w:val="center"/>
            </w:pPr>
            <w:r w:rsidRPr="00F90A37">
              <w:rPr>
                <w:rStyle w:val="Strong"/>
                <w:rFonts w:eastAsiaTheme="majorEastAsia"/>
              </w:rPr>
              <w:t>CỘNG HÒA XÃ HỘI CHỦ NGHĨA VIỆT NAM</w:t>
            </w:r>
          </w:p>
          <w:p w14:paraId="03B47CF7" w14:textId="77777777" w:rsidR="00F90A37" w:rsidRPr="00F90A37" w:rsidRDefault="00F90A37" w:rsidP="00F90A37">
            <w:pPr>
              <w:pStyle w:val="NormalWeb"/>
              <w:spacing w:before="0" w:beforeAutospacing="0" w:after="0" w:afterAutospacing="0" w:line="276" w:lineRule="auto"/>
              <w:contextualSpacing/>
              <w:jc w:val="center"/>
              <w:rPr>
                <w:b/>
                <w:bCs/>
              </w:rPr>
            </w:pPr>
            <w:r w:rsidRPr="00F90A37">
              <w:rPr>
                <w:b/>
                <w:bCs/>
              </w:rPr>
              <w:t>Độc lập – Tự do – Hạnh phúc</w:t>
            </w:r>
          </w:p>
          <w:p w14:paraId="3E2AC5AE" w14:textId="77777777" w:rsidR="00F90A37" w:rsidRPr="00F90A37" w:rsidRDefault="00F90A37" w:rsidP="00F90A37">
            <w:pPr>
              <w:pStyle w:val="NormalWeb"/>
              <w:spacing w:before="0" w:beforeAutospacing="0" w:after="0" w:afterAutospacing="0" w:line="276" w:lineRule="auto"/>
              <w:contextualSpacing/>
              <w:jc w:val="center"/>
            </w:pPr>
            <w:r w:rsidRPr="00F90A37">
              <w:t>…………, ngày….. tháng….. năm ….. 202…</w:t>
            </w:r>
          </w:p>
        </w:tc>
      </w:tr>
    </w:tbl>
    <w:p w14:paraId="1C2498E2" w14:textId="77777777" w:rsidR="00F90A37" w:rsidRPr="00F90A37" w:rsidRDefault="00F90A37" w:rsidP="00F90A37">
      <w:pPr>
        <w:shd w:val="clear" w:color="auto" w:fill="FFFFFF"/>
        <w:spacing w:after="312" w:line="276" w:lineRule="auto"/>
        <w:jc w:val="center"/>
        <w:rPr>
          <w:rFonts w:ascii="Times New Roman" w:eastAsia="Times New Roman" w:hAnsi="Times New Roman" w:cs="Times New Roman"/>
          <w:b/>
          <w:bCs/>
          <w:color w:val="353535"/>
          <w:sz w:val="24"/>
          <w:szCs w:val="24"/>
        </w:rPr>
      </w:pPr>
    </w:p>
    <w:p w14:paraId="4309CA54" w14:textId="77777777" w:rsidR="00F90A37" w:rsidRPr="00F90A37" w:rsidRDefault="00F90A37" w:rsidP="00F90A37">
      <w:pPr>
        <w:shd w:val="clear" w:color="auto" w:fill="FFFFFF"/>
        <w:spacing w:after="312" w:line="276" w:lineRule="auto"/>
        <w:jc w:val="center"/>
        <w:rPr>
          <w:rFonts w:ascii="Times New Roman" w:eastAsia="Times New Roman" w:hAnsi="Times New Roman" w:cs="Times New Roman"/>
          <w:color w:val="353535"/>
          <w:sz w:val="24"/>
          <w:szCs w:val="24"/>
        </w:rPr>
      </w:pPr>
      <w:r w:rsidRPr="00F90A37">
        <w:rPr>
          <w:rFonts w:ascii="Times New Roman" w:eastAsia="Times New Roman" w:hAnsi="Times New Roman" w:cs="Times New Roman"/>
          <w:b/>
          <w:bCs/>
          <w:color w:val="353535"/>
          <w:sz w:val="24"/>
          <w:szCs w:val="24"/>
        </w:rPr>
        <w:t>CÔNG VĂN GIẢI TRÌNH</w:t>
      </w:r>
      <w:r w:rsidRPr="00F90A37">
        <w:rPr>
          <w:rFonts w:ascii="Times New Roman" w:eastAsia="Times New Roman" w:hAnsi="Times New Roman" w:cs="Times New Roman"/>
          <w:b/>
          <w:bCs/>
          <w:color w:val="353535"/>
          <w:sz w:val="24"/>
          <w:szCs w:val="24"/>
        </w:rPr>
        <w:br/>
      </w:r>
      <w:r w:rsidRPr="00F90A37">
        <w:rPr>
          <w:rFonts w:ascii="Times New Roman" w:eastAsia="Times New Roman" w:hAnsi="Times New Roman" w:cs="Times New Roman"/>
          <w:i/>
          <w:iCs/>
          <w:color w:val="353535"/>
          <w:sz w:val="24"/>
          <w:szCs w:val="24"/>
        </w:rPr>
        <w:t>Về việc sử dụng hóa đơn bỏ trốn</w:t>
      </w:r>
    </w:p>
    <w:p w14:paraId="69A3C324" w14:textId="1CBFA2E4" w:rsidR="00F90A37" w:rsidRPr="00F90A37" w:rsidRDefault="00F90A37" w:rsidP="00F90A37">
      <w:pPr>
        <w:shd w:val="clear" w:color="auto" w:fill="FFFFFF"/>
        <w:spacing w:after="312"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b/>
          <w:bCs/>
          <w:color w:val="353535"/>
          <w:sz w:val="24"/>
          <w:szCs w:val="24"/>
        </w:rPr>
        <w:t>Kính gửi</w:t>
      </w:r>
      <w:r w:rsidRPr="00F90A37">
        <w:rPr>
          <w:rFonts w:ascii="Times New Roman" w:eastAsia="Times New Roman" w:hAnsi="Times New Roman" w:cs="Times New Roman"/>
          <w:color w:val="353535"/>
          <w:sz w:val="24"/>
          <w:szCs w:val="24"/>
        </w:rPr>
        <w:t xml:space="preserve">: </w:t>
      </w:r>
      <w:r w:rsidRPr="00F90A37">
        <w:rPr>
          <w:rFonts w:ascii="Times New Roman" w:eastAsia="Times New Roman" w:hAnsi="Times New Roman" w:cs="Times New Roman"/>
          <w:color w:val="353535"/>
          <w:sz w:val="24"/>
          <w:szCs w:val="24"/>
        </w:rPr>
        <w:t>Cục</w:t>
      </w:r>
      <w:r w:rsidRPr="00F90A37">
        <w:rPr>
          <w:rFonts w:ascii="Times New Roman" w:eastAsia="Times New Roman" w:hAnsi="Times New Roman" w:cs="Times New Roman"/>
          <w:color w:val="353535"/>
          <w:sz w:val="24"/>
          <w:szCs w:val="24"/>
        </w:rPr>
        <w:t xml:space="preserve"> Thuế …………</w:t>
      </w:r>
    </w:p>
    <w:p w14:paraId="4A8238FC" w14:textId="77777777" w:rsidR="00F90A37" w:rsidRPr="00F90A37" w:rsidRDefault="00F90A37" w:rsidP="00F90A37">
      <w:pPr>
        <w:shd w:val="clear" w:color="auto" w:fill="FFFFFF"/>
        <w:spacing w:before="100" w:beforeAutospacing="1" w:after="144"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Tên doanh nghiệp: ……………..</w:t>
      </w:r>
    </w:p>
    <w:p w14:paraId="00D0ED86" w14:textId="77777777" w:rsidR="00F90A37" w:rsidRPr="00F90A37" w:rsidRDefault="00F90A37" w:rsidP="00F90A37">
      <w:pPr>
        <w:shd w:val="clear" w:color="auto" w:fill="FFFFFF"/>
        <w:spacing w:before="100" w:beforeAutospacing="1" w:after="144"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Người đại diện theo pháp luật: ………………… Chức vụ: Giám đốc</w:t>
      </w:r>
    </w:p>
    <w:p w14:paraId="6A34D637" w14:textId="77777777" w:rsidR="00F90A37" w:rsidRPr="00F90A37" w:rsidRDefault="00F90A37" w:rsidP="00F90A37">
      <w:pPr>
        <w:shd w:val="clear" w:color="auto" w:fill="FFFFFF"/>
        <w:spacing w:before="100" w:beforeAutospacing="1" w:after="144"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Địa chỉ trụ sở chính: ………………………………….</w:t>
      </w:r>
    </w:p>
    <w:p w14:paraId="080AE017" w14:textId="77777777" w:rsidR="00F90A37" w:rsidRPr="00F90A37" w:rsidRDefault="00F90A37" w:rsidP="00F90A37">
      <w:pPr>
        <w:shd w:val="clear" w:color="auto" w:fill="FFFFFF"/>
        <w:spacing w:before="100" w:beforeAutospacing="1" w:after="144"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Điện thoại: ……………………………………………….</w:t>
      </w:r>
    </w:p>
    <w:p w14:paraId="244384B6" w14:textId="77777777" w:rsidR="00F90A37" w:rsidRPr="00F90A37" w:rsidRDefault="00F90A37" w:rsidP="00F90A37">
      <w:pPr>
        <w:shd w:val="clear" w:color="auto" w:fill="FFFFFF"/>
        <w:spacing w:before="100" w:beforeAutospacing="1" w:after="144"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Mã số thuế: ………………………………………………</w:t>
      </w:r>
    </w:p>
    <w:p w14:paraId="5E67CC34" w14:textId="0A2E46FB" w:rsidR="00F90A37" w:rsidRPr="00F90A37" w:rsidRDefault="00F90A37" w:rsidP="00F90A37">
      <w:pPr>
        <w:spacing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 xml:space="preserve">Ngày…, </w:t>
      </w:r>
      <w:r w:rsidRPr="00F90A37">
        <w:rPr>
          <w:rFonts w:ascii="Times New Roman" w:eastAsia="Times New Roman" w:hAnsi="Times New Roman" w:cs="Times New Roman"/>
          <w:color w:val="353535"/>
          <w:sz w:val="24"/>
          <w:szCs w:val="24"/>
        </w:rPr>
        <w:t xml:space="preserve">Công ty ………….. có nhận được Thông báo số ………. của </w:t>
      </w:r>
      <w:r w:rsidRPr="00F90A37">
        <w:rPr>
          <w:rFonts w:ascii="Times New Roman" w:eastAsia="Times New Roman" w:hAnsi="Times New Roman" w:cs="Times New Roman"/>
          <w:color w:val="353535"/>
          <w:sz w:val="24"/>
          <w:szCs w:val="24"/>
        </w:rPr>
        <w:t>Cục</w:t>
      </w:r>
      <w:r w:rsidRPr="00F90A37">
        <w:rPr>
          <w:rFonts w:ascii="Times New Roman" w:eastAsia="Times New Roman" w:hAnsi="Times New Roman" w:cs="Times New Roman"/>
          <w:color w:val="353535"/>
          <w:sz w:val="24"/>
          <w:szCs w:val="24"/>
        </w:rPr>
        <w:t xml:space="preserve"> thuế ……..</w:t>
      </w:r>
      <w:r w:rsidRPr="00F90A37">
        <w:rPr>
          <w:rFonts w:ascii="Times New Roman" w:eastAsia="Times New Roman" w:hAnsi="Times New Roman" w:cs="Times New Roman"/>
          <w:color w:val="353535"/>
          <w:sz w:val="24"/>
          <w:szCs w:val="24"/>
        </w:rPr>
        <w:t xml:space="preserve"> về việc giải trình và bổ sung thông tin, tài liệu về việc mua bán, sử dụng hàng hóa, dịch vụ của……., Mã số thuế…………..( đã được Cơ quan thuế xác minh…..)</w:t>
      </w:r>
    </w:p>
    <w:p w14:paraId="57FF57AB" w14:textId="4BF34C55" w:rsidR="00F90A37" w:rsidRPr="00F90A37" w:rsidRDefault="00F90A37" w:rsidP="00F90A37">
      <w:pPr>
        <w:spacing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Sau khi rà soát lại hồ sơ, hóa đơn, sổ sách, Công ty….xin được trình bày sự việc như sau:</w:t>
      </w:r>
    </w:p>
    <w:p w14:paraId="0FF7991C" w14:textId="63FF9E62" w:rsidR="00F90A37" w:rsidRPr="00CE10D3" w:rsidRDefault="00F90A37" w:rsidP="00CE10D3">
      <w:pPr>
        <w:pStyle w:val="ListParagraph"/>
        <w:numPr>
          <w:ilvl w:val="0"/>
          <w:numId w:val="4"/>
        </w:numPr>
        <w:spacing w:line="276" w:lineRule="auto"/>
        <w:ind w:left="360"/>
        <w:rPr>
          <w:rFonts w:ascii="Times New Roman" w:hAnsi="Times New Roman" w:cs="Times New Roman"/>
          <w:i/>
          <w:iCs/>
          <w:sz w:val="24"/>
          <w:szCs w:val="24"/>
        </w:rPr>
      </w:pPr>
      <w:r w:rsidRPr="00F90A37">
        <w:rPr>
          <w:rFonts w:ascii="Times New Roman" w:hAnsi="Times New Roman" w:cs="Times New Roman"/>
          <w:b/>
          <w:bCs/>
          <w:sz w:val="24"/>
          <w:szCs w:val="24"/>
        </w:rPr>
        <w:t>Về hóa đơn hàng hóa dịch vụ mua vào:</w:t>
      </w:r>
      <w:r w:rsidRPr="00F90A37">
        <w:rPr>
          <w:rFonts w:ascii="Times New Roman" w:hAnsi="Times New Roman" w:cs="Times New Roman"/>
          <w:sz w:val="24"/>
          <w:szCs w:val="24"/>
        </w:rPr>
        <w:br/>
      </w:r>
      <w:r w:rsidRPr="00CE10D3">
        <w:rPr>
          <w:rFonts w:ascii="Times New Roman" w:hAnsi="Times New Roman" w:cs="Times New Roman"/>
          <w:i/>
          <w:iCs/>
          <w:sz w:val="24"/>
          <w:szCs w:val="24"/>
        </w:rPr>
        <w:t>(Liệt kê giao dịch với Công ty TNHH ..., là doanh nghiệp trong danh sách rủi ro)</w:t>
      </w:r>
    </w:p>
    <w:tbl>
      <w:tblPr>
        <w:tblStyle w:val="TableGrid"/>
        <w:tblW w:w="9801" w:type="dxa"/>
        <w:tblInd w:w="-95" w:type="dxa"/>
        <w:tblLook w:val="04A0" w:firstRow="1" w:lastRow="0" w:firstColumn="1" w:lastColumn="0" w:noHBand="0" w:noVBand="1"/>
      </w:tblPr>
      <w:tblGrid>
        <w:gridCol w:w="1170"/>
        <w:gridCol w:w="1268"/>
        <w:gridCol w:w="999"/>
        <w:gridCol w:w="999"/>
        <w:gridCol w:w="999"/>
        <w:gridCol w:w="999"/>
        <w:gridCol w:w="999"/>
        <w:gridCol w:w="999"/>
        <w:gridCol w:w="1369"/>
      </w:tblGrid>
      <w:tr w:rsidR="00F90A37" w:rsidRPr="00F90A37" w14:paraId="05B71486" w14:textId="025ED65B" w:rsidTr="00F90A37">
        <w:tc>
          <w:tcPr>
            <w:tcW w:w="1170" w:type="dxa"/>
            <w:vAlign w:val="center"/>
          </w:tcPr>
          <w:p w14:paraId="35AAEE4B" w14:textId="4E592EB7" w:rsidR="00F90A37" w:rsidRPr="00F90A37" w:rsidRDefault="00F90A37" w:rsidP="00F90A37">
            <w:p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STT</w:t>
            </w:r>
          </w:p>
        </w:tc>
        <w:tc>
          <w:tcPr>
            <w:tcW w:w="1268" w:type="dxa"/>
            <w:vAlign w:val="center"/>
          </w:tcPr>
          <w:p w14:paraId="79848B49" w14:textId="4E62101A" w:rsidR="00F90A37" w:rsidRPr="00F90A37" w:rsidRDefault="00F90A37" w:rsidP="00F90A37">
            <w:p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Ký hiệu HD</w:t>
            </w:r>
          </w:p>
        </w:tc>
        <w:tc>
          <w:tcPr>
            <w:tcW w:w="999" w:type="dxa"/>
            <w:vAlign w:val="center"/>
          </w:tcPr>
          <w:p w14:paraId="6CE059C4" w14:textId="23108552" w:rsidR="00F90A37" w:rsidRPr="00F90A37" w:rsidRDefault="00F90A37" w:rsidP="00F90A37">
            <w:p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Số hóa đơn</w:t>
            </w:r>
          </w:p>
        </w:tc>
        <w:tc>
          <w:tcPr>
            <w:tcW w:w="999" w:type="dxa"/>
            <w:vAlign w:val="center"/>
          </w:tcPr>
          <w:p w14:paraId="75E0A3EB" w14:textId="4BD76664" w:rsidR="00F90A37" w:rsidRPr="00F90A37" w:rsidRDefault="00F90A37" w:rsidP="00F90A37">
            <w:p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Ngày HD</w:t>
            </w:r>
          </w:p>
        </w:tc>
        <w:tc>
          <w:tcPr>
            <w:tcW w:w="999" w:type="dxa"/>
            <w:vAlign w:val="center"/>
          </w:tcPr>
          <w:p w14:paraId="45FD67FB" w14:textId="217FEEBC" w:rsidR="00F90A37" w:rsidRPr="00F90A37" w:rsidRDefault="00F90A37" w:rsidP="00F90A37">
            <w:p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Tiền hàng</w:t>
            </w:r>
          </w:p>
        </w:tc>
        <w:tc>
          <w:tcPr>
            <w:tcW w:w="999" w:type="dxa"/>
            <w:vAlign w:val="center"/>
          </w:tcPr>
          <w:p w14:paraId="258ADA88" w14:textId="43F6650F" w:rsidR="00F90A37" w:rsidRPr="00F90A37" w:rsidRDefault="00F90A37" w:rsidP="00F90A37">
            <w:p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Tiền thuế GTGT</w:t>
            </w:r>
          </w:p>
        </w:tc>
        <w:tc>
          <w:tcPr>
            <w:tcW w:w="999" w:type="dxa"/>
            <w:vAlign w:val="center"/>
          </w:tcPr>
          <w:p w14:paraId="5AEE5EC8" w14:textId="5E8FC438" w:rsidR="00F90A37" w:rsidRPr="00F90A37" w:rsidRDefault="00F90A37" w:rsidP="00F90A37">
            <w:p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Tổng cộng</w:t>
            </w:r>
          </w:p>
        </w:tc>
        <w:tc>
          <w:tcPr>
            <w:tcW w:w="999" w:type="dxa"/>
            <w:vAlign w:val="center"/>
          </w:tcPr>
          <w:p w14:paraId="0B5223F9" w14:textId="4C677508" w:rsidR="00F90A37" w:rsidRPr="00F90A37" w:rsidRDefault="00F90A37" w:rsidP="00F90A37">
            <w:p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Tên hàng hóa</w:t>
            </w:r>
          </w:p>
        </w:tc>
        <w:tc>
          <w:tcPr>
            <w:tcW w:w="1369" w:type="dxa"/>
            <w:vAlign w:val="center"/>
          </w:tcPr>
          <w:p w14:paraId="693AC2CD" w14:textId="380181D5" w:rsidR="00F90A37" w:rsidRPr="00F90A37" w:rsidRDefault="00F90A37" w:rsidP="00F90A37">
            <w:p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Thanh toán</w:t>
            </w:r>
          </w:p>
        </w:tc>
      </w:tr>
      <w:tr w:rsidR="00F90A37" w:rsidRPr="00F90A37" w14:paraId="27F08361" w14:textId="77777777" w:rsidTr="00F90A37">
        <w:tc>
          <w:tcPr>
            <w:tcW w:w="1170" w:type="dxa"/>
          </w:tcPr>
          <w:p w14:paraId="56668BEE" w14:textId="77777777" w:rsidR="00F90A37" w:rsidRPr="00F90A37" w:rsidRDefault="00F90A37" w:rsidP="00F90A37">
            <w:pPr>
              <w:spacing w:line="276" w:lineRule="auto"/>
              <w:rPr>
                <w:rFonts w:ascii="Times New Roman" w:hAnsi="Times New Roman" w:cs="Times New Roman"/>
                <w:sz w:val="24"/>
                <w:szCs w:val="24"/>
              </w:rPr>
            </w:pPr>
          </w:p>
        </w:tc>
        <w:tc>
          <w:tcPr>
            <w:tcW w:w="1268" w:type="dxa"/>
          </w:tcPr>
          <w:p w14:paraId="3712FBA8"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6E4D3FD5"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2496CC7C"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482F7F7F"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613B0BCB"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314050BA"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0B65AB37" w14:textId="77777777" w:rsidR="00F90A37" w:rsidRPr="00F90A37" w:rsidRDefault="00F90A37" w:rsidP="00F90A37">
            <w:pPr>
              <w:spacing w:line="276" w:lineRule="auto"/>
              <w:rPr>
                <w:rFonts w:ascii="Times New Roman" w:hAnsi="Times New Roman" w:cs="Times New Roman"/>
                <w:sz w:val="24"/>
                <w:szCs w:val="24"/>
              </w:rPr>
            </w:pPr>
          </w:p>
        </w:tc>
        <w:tc>
          <w:tcPr>
            <w:tcW w:w="1369" w:type="dxa"/>
          </w:tcPr>
          <w:p w14:paraId="566626EF" w14:textId="77777777" w:rsidR="00F90A37" w:rsidRPr="00F90A37" w:rsidRDefault="00F90A37" w:rsidP="00F90A37">
            <w:pPr>
              <w:spacing w:line="276" w:lineRule="auto"/>
              <w:rPr>
                <w:rFonts w:ascii="Times New Roman" w:hAnsi="Times New Roman" w:cs="Times New Roman"/>
                <w:sz w:val="24"/>
                <w:szCs w:val="24"/>
              </w:rPr>
            </w:pPr>
          </w:p>
        </w:tc>
      </w:tr>
      <w:tr w:rsidR="00F90A37" w:rsidRPr="00F90A37" w14:paraId="5A2892AD" w14:textId="77777777" w:rsidTr="00F90A37">
        <w:tc>
          <w:tcPr>
            <w:tcW w:w="1170" w:type="dxa"/>
          </w:tcPr>
          <w:p w14:paraId="116CDE72" w14:textId="77777777" w:rsidR="00F90A37" w:rsidRPr="00F90A37" w:rsidRDefault="00F90A37" w:rsidP="00F90A37">
            <w:pPr>
              <w:spacing w:line="276" w:lineRule="auto"/>
              <w:rPr>
                <w:rFonts w:ascii="Times New Roman" w:hAnsi="Times New Roman" w:cs="Times New Roman"/>
                <w:sz w:val="24"/>
                <w:szCs w:val="24"/>
              </w:rPr>
            </w:pPr>
          </w:p>
        </w:tc>
        <w:tc>
          <w:tcPr>
            <w:tcW w:w="1268" w:type="dxa"/>
          </w:tcPr>
          <w:p w14:paraId="189E6E4B"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10F9F38A"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6000A2C3"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1371046F"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71C3D7E2"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013DF6D6"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41331B6D" w14:textId="77777777" w:rsidR="00F90A37" w:rsidRPr="00F90A37" w:rsidRDefault="00F90A37" w:rsidP="00F90A37">
            <w:pPr>
              <w:spacing w:line="276" w:lineRule="auto"/>
              <w:rPr>
                <w:rFonts w:ascii="Times New Roman" w:hAnsi="Times New Roman" w:cs="Times New Roman"/>
                <w:sz w:val="24"/>
                <w:szCs w:val="24"/>
              </w:rPr>
            </w:pPr>
          </w:p>
        </w:tc>
        <w:tc>
          <w:tcPr>
            <w:tcW w:w="1369" w:type="dxa"/>
          </w:tcPr>
          <w:p w14:paraId="60AFFA77" w14:textId="77777777" w:rsidR="00F90A37" w:rsidRPr="00F90A37" w:rsidRDefault="00F90A37" w:rsidP="00F90A37">
            <w:pPr>
              <w:spacing w:line="276" w:lineRule="auto"/>
              <w:rPr>
                <w:rFonts w:ascii="Times New Roman" w:hAnsi="Times New Roman" w:cs="Times New Roman"/>
                <w:sz w:val="24"/>
                <w:szCs w:val="24"/>
              </w:rPr>
            </w:pPr>
          </w:p>
        </w:tc>
      </w:tr>
      <w:tr w:rsidR="00F90A37" w:rsidRPr="00F90A37" w14:paraId="1CE8FE18" w14:textId="77777777" w:rsidTr="00BD7342">
        <w:tc>
          <w:tcPr>
            <w:tcW w:w="4436" w:type="dxa"/>
            <w:gridSpan w:val="4"/>
          </w:tcPr>
          <w:p w14:paraId="515ACA72" w14:textId="7EFA13F2" w:rsidR="00F90A37" w:rsidRPr="00F90A37" w:rsidRDefault="00F90A37" w:rsidP="00F90A37">
            <w:p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Tổng cộng</w:t>
            </w:r>
          </w:p>
        </w:tc>
        <w:tc>
          <w:tcPr>
            <w:tcW w:w="999" w:type="dxa"/>
          </w:tcPr>
          <w:p w14:paraId="23155620"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0495D3E2"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02EE38CE" w14:textId="77777777" w:rsidR="00F90A37" w:rsidRPr="00F90A37" w:rsidRDefault="00F90A37" w:rsidP="00F90A37">
            <w:pPr>
              <w:spacing w:line="276" w:lineRule="auto"/>
              <w:rPr>
                <w:rFonts w:ascii="Times New Roman" w:hAnsi="Times New Roman" w:cs="Times New Roman"/>
                <w:sz w:val="24"/>
                <w:szCs w:val="24"/>
              </w:rPr>
            </w:pPr>
          </w:p>
        </w:tc>
        <w:tc>
          <w:tcPr>
            <w:tcW w:w="999" w:type="dxa"/>
          </w:tcPr>
          <w:p w14:paraId="0805F70E" w14:textId="77777777" w:rsidR="00F90A37" w:rsidRPr="00F90A37" w:rsidRDefault="00F90A37" w:rsidP="00F90A37">
            <w:pPr>
              <w:spacing w:line="276" w:lineRule="auto"/>
              <w:rPr>
                <w:rFonts w:ascii="Times New Roman" w:hAnsi="Times New Roman" w:cs="Times New Roman"/>
                <w:sz w:val="24"/>
                <w:szCs w:val="24"/>
              </w:rPr>
            </w:pPr>
          </w:p>
        </w:tc>
        <w:tc>
          <w:tcPr>
            <w:tcW w:w="1369" w:type="dxa"/>
          </w:tcPr>
          <w:p w14:paraId="67E37AC0" w14:textId="77777777" w:rsidR="00F90A37" w:rsidRPr="00F90A37" w:rsidRDefault="00F90A37" w:rsidP="00F90A37">
            <w:pPr>
              <w:spacing w:line="276" w:lineRule="auto"/>
              <w:rPr>
                <w:rFonts w:ascii="Times New Roman" w:hAnsi="Times New Roman" w:cs="Times New Roman"/>
                <w:sz w:val="24"/>
                <w:szCs w:val="24"/>
              </w:rPr>
            </w:pPr>
          </w:p>
        </w:tc>
      </w:tr>
    </w:tbl>
    <w:p w14:paraId="2D53D419" w14:textId="77777777" w:rsidR="00F90A37" w:rsidRPr="00F90A37" w:rsidRDefault="00F90A37" w:rsidP="00F90A37">
      <w:pPr>
        <w:spacing w:line="276" w:lineRule="auto"/>
        <w:ind w:left="360"/>
        <w:rPr>
          <w:rFonts w:ascii="Times New Roman" w:hAnsi="Times New Roman" w:cs="Times New Roman"/>
          <w:sz w:val="24"/>
          <w:szCs w:val="24"/>
        </w:rPr>
      </w:pPr>
    </w:p>
    <w:p w14:paraId="55E75B57" w14:textId="77777777" w:rsidR="00CE10D3" w:rsidRDefault="00F90A37" w:rsidP="00F90A37">
      <w:pPr>
        <w:pStyle w:val="ListParagraph"/>
        <w:numPr>
          <w:ilvl w:val="0"/>
          <w:numId w:val="4"/>
        </w:numPr>
        <w:spacing w:line="276" w:lineRule="auto"/>
        <w:rPr>
          <w:rFonts w:ascii="Times New Roman" w:hAnsi="Times New Roman" w:cs="Times New Roman"/>
          <w:sz w:val="24"/>
          <w:szCs w:val="24"/>
        </w:rPr>
      </w:pPr>
      <w:r w:rsidRPr="00F90A37">
        <w:rPr>
          <w:rFonts w:ascii="Times New Roman" w:hAnsi="Times New Roman" w:cs="Times New Roman"/>
          <w:b/>
          <w:bCs/>
          <w:sz w:val="24"/>
          <w:szCs w:val="24"/>
        </w:rPr>
        <w:t>Về kê khai thuế GTGT:</w:t>
      </w:r>
    </w:p>
    <w:p w14:paraId="53619069" w14:textId="2F89D619" w:rsidR="00F90A37" w:rsidRPr="00CE10D3" w:rsidRDefault="00F90A37" w:rsidP="00CE10D3">
      <w:pPr>
        <w:shd w:val="clear" w:color="auto" w:fill="FFFFFF"/>
        <w:spacing w:after="312" w:line="276" w:lineRule="auto"/>
        <w:rPr>
          <w:rFonts w:ascii="Times New Roman" w:eastAsia="Times New Roman" w:hAnsi="Times New Roman" w:cs="Times New Roman"/>
          <w:color w:val="353535"/>
          <w:sz w:val="24"/>
          <w:szCs w:val="24"/>
        </w:rPr>
      </w:pPr>
      <w:r w:rsidRPr="00CE10D3">
        <w:rPr>
          <w:rFonts w:ascii="Times New Roman" w:hAnsi="Times New Roman" w:cs="Times New Roman"/>
          <w:sz w:val="24"/>
          <w:szCs w:val="24"/>
        </w:rPr>
        <w:t>(</w:t>
      </w:r>
      <w:r w:rsidRPr="00CE10D3">
        <w:rPr>
          <w:rFonts w:ascii="Times New Roman" w:eastAsia="Times New Roman" w:hAnsi="Times New Roman" w:cs="Times New Roman"/>
          <w:color w:val="353535"/>
          <w:sz w:val="24"/>
          <w:szCs w:val="24"/>
        </w:rPr>
        <w:t>Nêu rõ công ty đã kê khai thuế GTGT của các hóa đơn trên kê khai vào kỳ nào, tờ khai nộp ngày nào?</w:t>
      </w:r>
      <w:r w:rsidRPr="00CE10D3">
        <w:rPr>
          <w:rFonts w:ascii="Times New Roman" w:eastAsia="Times New Roman" w:hAnsi="Times New Roman" w:cs="Times New Roman"/>
          <w:color w:val="353535"/>
          <w:sz w:val="24"/>
          <w:szCs w:val="24"/>
        </w:rPr>
        <w:br/>
        <w:t xml:space="preserve">Lý do công ty đã tự xác định điều kiện để hóa đơn được khấu trừ thuế GTGT: Phục vụ </w:t>
      </w:r>
      <w:r w:rsidRPr="00CE10D3">
        <w:rPr>
          <w:rFonts w:ascii="Times New Roman" w:eastAsia="Times New Roman" w:hAnsi="Times New Roman" w:cs="Times New Roman"/>
          <w:color w:val="353535"/>
          <w:sz w:val="24"/>
          <w:szCs w:val="24"/>
        </w:rPr>
        <w:t>đ</w:t>
      </w:r>
      <w:r w:rsidRPr="00CE10D3">
        <w:rPr>
          <w:rFonts w:ascii="Times New Roman" w:eastAsia="Times New Roman" w:hAnsi="Times New Roman" w:cs="Times New Roman"/>
          <w:color w:val="353535"/>
          <w:sz w:val="24"/>
          <w:szCs w:val="24"/>
        </w:rPr>
        <w:t>ầu ra chịu thuế?Thanh toán không dùng tiền mặt...)</w:t>
      </w:r>
    </w:p>
    <w:p w14:paraId="60EDE9BA" w14:textId="42AFEF8A" w:rsidR="00F90A37" w:rsidRPr="00F90A37" w:rsidRDefault="00F90A37" w:rsidP="00CE10D3">
      <w:pPr>
        <w:shd w:val="clear" w:color="auto" w:fill="FFFFFF"/>
        <w:spacing w:after="312" w:line="276" w:lineRule="auto"/>
        <w:rPr>
          <w:rFonts w:ascii="Times New Roman" w:eastAsia="Times New Roman" w:hAnsi="Times New Roman" w:cs="Times New Roman"/>
          <w:b/>
          <w:bCs/>
          <w:color w:val="353535"/>
          <w:sz w:val="24"/>
          <w:szCs w:val="24"/>
        </w:rPr>
      </w:pPr>
    </w:p>
    <w:p w14:paraId="29F19021" w14:textId="2FF6E5CE" w:rsidR="00CE10D3" w:rsidRPr="00CE10D3" w:rsidRDefault="00F90A37" w:rsidP="00CE10D3">
      <w:pPr>
        <w:pStyle w:val="ListParagraph"/>
        <w:numPr>
          <w:ilvl w:val="0"/>
          <w:numId w:val="4"/>
        </w:numPr>
        <w:shd w:val="clear" w:color="auto" w:fill="FFFFFF"/>
        <w:spacing w:after="312" w:line="276" w:lineRule="auto"/>
        <w:rPr>
          <w:rFonts w:ascii="Times New Roman" w:eastAsia="Times New Roman" w:hAnsi="Times New Roman" w:cs="Times New Roman"/>
          <w:b/>
          <w:bCs/>
          <w:color w:val="353535"/>
          <w:sz w:val="24"/>
          <w:szCs w:val="24"/>
        </w:rPr>
      </w:pPr>
      <w:r w:rsidRPr="00CE10D3">
        <w:rPr>
          <w:rFonts w:ascii="Times New Roman" w:eastAsia="Times New Roman" w:hAnsi="Times New Roman" w:cs="Times New Roman"/>
          <w:b/>
          <w:bCs/>
          <w:color w:val="353535"/>
          <w:sz w:val="24"/>
          <w:szCs w:val="24"/>
        </w:rPr>
        <w:t>Về thanh toán</w:t>
      </w:r>
    </w:p>
    <w:p w14:paraId="222C7FC1" w14:textId="50C8299F" w:rsidR="00F90A37" w:rsidRPr="00CE10D3" w:rsidRDefault="00F90A37" w:rsidP="00CE10D3">
      <w:pPr>
        <w:shd w:val="clear" w:color="auto" w:fill="FFFFFF"/>
        <w:spacing w:after="312" w:line="276" w:lineRule="auto"/>
        <w:rPr>
          <w:rFonts w:ascii="Times New Roman" w:eastAsia="Times New Roman" w:hAnsi="Times New Roman" w:cs="Times New Roman"/>
          <w:i/>
          <w:iCs/>
          <w:color w:val="353535"/>
          <w:sz w:val="24"/>
          <w:szCs w:val="24"/>
        </w:rPr>
      </w:pPr>
      <w:r w:rsidRPr="00CE10D3">
        <w:rPr>
          <w:rFonts w:ascii="Times New Roman" w:eastAsia="Times New Roman" w:hAnsi="Times New Roman" w:cs="Times New Roman"/>
          <w:i/>
          <w:iCs/>
          <w:color w:val="353535"/>
          <w:sz w:val="24"/>
          <w:szCs w:val="24"/>
        </w:rPr>
        <w:t>Nếu rõ thanh toán không dùng tiền mặt chi tiết như sau:</w:t>
      </w:r>
    </w:p>
    <w:tbl>
      <w:tblPr>
        <w:tblStyle w:val="TableGrid"/>
        <w:tblW w:w="8990" w:type="dxa"/>
        <w:tblInd w:w="360" w:type="dxa"/>
        <w:tblLook w:val="04A0" w:firstRow="1" w:lastRow="0" w:firstColumn="1" w:lastColumn="0" w:noHBand="0" w:noVBand="1"/>
      </w:tblPr>
      <w:tblGrid>
        <w:gridCol w:w="1003"/>
        <w:gridCol w:w="1021"/>
        <w:gridCol w:w="1421"/>
        <w:gridCol w:w="2142"/>
        <w:gridCol w:w="1737"/>
        <w:gridCol w:w="1666"/>
      </w:tblGrid>
      <w:tr w:rsidR="00F90A37" w:rsidRPr="00CE10D3" w14:paraId="3AF1D19F" w14:textId="3E81D6A4" w:rsidTr="00CE10D3">
        <w:trPr>
          <w:trHeight w:val="620"/>
        </w:trPr>
        <w:tc>
          <w:tcPr>
            <w:tcW w:w="1003" w:type="dxa"/>
            <w:vAlign w:val="center"/>
          </w:tcPr>
          <w:p w14:paraId="6F93BA87" w14:textId="48EF08F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STT</w:t>
            </w:r>
          </w:p>
        </w:tc>
        <w:tc>
          <w:tcPr>
            <w:tcW w:w="1021" w:type="dxa"/>
            <w:vAlign w:val="center"/>
          </w:tcPr>
          <w:p w14:paraId="1167CFF2" w14:textId="1537CEDD"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Ngày</w:t>
            </w:r>
          </w:p>
        </w:tc>
        <w:tc>
          <w:tcPr>
            <w:tcW w:w="1421" w:type="dxa"/>
            <w:vAlign w:val="center"/>
          </w:tcPr>
          <w:p w14:paraId="56A136FA" w14:textId="1907B3AD"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Chứng từ</w:t>
            </w:r>
          </w:p>
        </w:tc>
        <w:tc>
          <w:tcPr>
            <w:tcW w:w="2142" w:type="dxa"/>
            <w:vAlign w:val="center"/>
          </w:tcPr>
          <w:p w14:paraId="01C6FA47" w14:textId="5784C0F3"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Số tiền thanh toán</w:t>
            </w:r>
          </w:p>
        </w:tc>
        <w:tc>
          <w:tcPr>
            <w:tcW w:w="1737" w:type="dxa"/>
            <w:vAlign w:val="center"/>
          </w:tcPr>
          <w:p w14:paraId="497C2705" w14:textId="1AEB0099"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TT cho số hóa đơn</w:t>
            </w:r>
          </w:p>
        </w:tc>
        <w:tc>
          <w:tcPr>
            <w:tcW w:w="1666" w:type="dxa"/>
          </w:tcPr>
          <w:p w14:paraId="16141744" w14:textId="54706F39"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r w:rsidRPr="00CE10D3">
              <w:rPr>
                <w:rFonts w:ascii="Times New Roman" w:eastAsia="Times New Roman" w:hAnsi="Times New Roman" w:cs="Times New Roman"/>
                <w:b/>
                <w:bCs/>
                <w:color w:val="353535"/>
                <w:sz w:val="24"/>
                <w:szCs w:val="24"/>
              </w:rPr>
              <w:t>Ghi chú</w:t>
            </w:r>
          </w:p>
        </w:tc>
      </w:tr>
      <w:tr w:rsidR="00F90A37" w:rsidRPr="00CE10D3" w14:paraId="6827D3A6" w14:textId="1BCD3C56" w:rsidTr="00CE10D3">
        <w:trPr>
          <w:trHeight w:val="197"/>
        </w:trPr>
        <w:tc>
          <w:tcPr>
            <w:tcW w:w="1003" w:type="dxa"/>
          </w:tcPr>
          <w:p w14:paraId="6A039355"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1021" w:type="dxa"/>
          </w:tcPr>
          <w:p w14:paraId="2638042A"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1421" w:type="dxa"/>
          </w:tcPr>
          <w:p w14:paraId="4E048265"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2142" w:type="dxa"/>
          </w:tcPr>
          <w:p w14:paraId="1E0B2CF1"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1737" w:type="dxa"/>
          </w:tcPr>
          <w:p w14:paraId="2DC7E1A2"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1666" w:type="dxa"/>
          </w:tcPr>
          <w:p w14:paraId="2B905E4C"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r>
      <w:tr w:rsidR="00F90A37" w:rsidRPr="00CE10D3" w14:paraId="1CF9BEEA" w14:textId="77777777" w:rsidTr="00F90A37">
        <w:tc>
          <w:tcPr>
            <w:tcW w:w="1003" w:type="dxa"/>
          </w:tcPr>
          <w:p w14:paraId="52552A9A"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1021" w:type="dxa"/>
          </w:tcPr>
          <w:p w14:paraId="2850418B"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1421" w:type="dxa"/>
          </w:tcPr>
          <w:p w14:paraId="29EF450B"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2142" w:type="dxa"/>
          </w:tcPr>
          <w:p w14:paraId="5B387EC7"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1737" w:type="dxa"/>
          </w:tcPr>
          <w:p w14:paraId="21647295"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1666" w:type="dxa"/>
          </w:tcPr>
          <w:p w14:paraId="258C9340"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r>
      <w:tr w:rsidR="00F90A37" w:rsidRPr="00CE10D3" w14:paraId="644275F1" w14:textId="5C7E6625" w:rsidTr="005067DB">
        <w:tc>
          <w:tcPr>
            <w:tcW w:w="3445" w:type="dxa"/>
            <w:gridSpan w:val="3"/>
          </w:tcPr>
          <w:p w14:paraId="164D70C4" w14:textId="1BCBF78A"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r w:rsidRPr="00CE10D3">
              <w:rPr>
                <w:rFonts w:ascii="Times New Roman" w:eastAsia="Times New Roman" w:hAnsi="Times New Roman" w:cs="Times New Roman"/>
                <w:b/>
                <w:bCs/>
                <w:color w:val="353535"/>
                <w:sz w:val="24"/>
                <w:szCs w:val="24"/>
              </w:rPr>
              <w:t>Tổng cộng</w:t>
            </w:r>
          </w:p>
        </w:tc>
        <w:tc>
          <w:tcPr>
            <w:tcW w:w="2142" w:type="dxa"/>
          </w:tcPr>
          <w:p w14:paraId="33EBBE42"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1737" w:type="dxa"/>
          </w:tcPr>
          <w:p w14:paraId="75EEC683"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c>
          <w:tcPr>
            <w:tcW w:w="1666" w:type="dxa"/>
          </w:tcPr>
          <w:p w14:paraId="78217FCA" w14:textId="77777777" w:rsidR="00F90A37" w:rsidRPr="00CE10D3" w:rsidRDefault="00F90A37" w:rsidP="00CE10D3">
            <w:pPr>
              <w:shd w:val="clear" w:color="auto" w:fill="FFFFFF"/>
              <w:spacing w:line="276" w:lineRule="auto"/>
              <w:rPr>
                <w:rFonts w:ascii="Times New Roman" w:eastAsia="Times New Roman" w:hAnsi="Times New Roman" w:cs="Times New Roman"/>
                <w:b/>
                <w:bCs/>
                <w:color w:val="353535"/>
                <w:sz w:val="24"/>
                <w:szCs w:val="24"/>
              </w:rPr>
            </w:pPr>
          </w:p>
        </w:tc>
      </w:tr>
    </w:tbl>
    <w:p w14:paraId="75470346" w14:textId="70C2331E" w:rsidR="00F90A37" w:rsidRPr="00F90A37" w:rsidRDefault="00F90A37" w:rsidP="00CE10D3">
      <w:pPr>
        <w:shd w:val="clear" w:color="auto" w:fill="FFFFFF"/>
        <w:spacing w:after="312" w:line="276" w:lineRule="auto"/>
        <w:rPr>
          <w:rFonts w:ascii="Times New Roman" w:eastAsia="Times New Roman" w:hAnsi="Times New Roman" w:cs="Times New Roman"/>
          <w:b/>
          <w:bCs/>
          <w:color w:val="353535"/>
          <w:sz w:val="24"/>
          <w:szCs w:val="24"/>
        </w:rPr>
      </w:pPr>
    </w:p>
    <w:p w14:paraId="4FF085E5" w14:textId="0DAC64DC" w:rsidR="00F90A37" w:rsidRPr="00CE10D3" w:rsidRDefault="00F90A37" w:rsidP="00CE10D3">
      <w:pPr>
        <w:pStyle w:val="ListParagraph"/>
        <w:numPr>
          <w:ilvl w:val="0"/>
          <w:numId w:val="4"/>
        </w:numPr>
        <w:shd w:val="clear" w:color="auto" w:fill="FFFFFF"/>
        <w:spacing w:after="312" w:line="276" w:lineRule="auto"/>
        <w:rPr>
          <w:rFonts w:ascii="Times New Roman" w:eastAsia="Times New Roman" w:hAnsi="Times New Roman" w:cs="Times New Roman"/>
          <w:b/>
          <w:bCs/>
          <w:color w:val="353535"/>
          <w:sz w:val="24"/>
          <w:szCs w:val="24"/>
        </w:rPr>
      </w:pPr>
      <w:r w:rsidRPr="00CE10D3">
        <w:rPr>
          <w:rFonts w:ascii="Times New Roman" w:eastAsia="Times New Roman" w:hAnsi="Times New Roman" w:cs="Times New Roman"/>
          <w:b/>
          <w:bCs/>
          <w:color w:val="353535"/>
          <w:sz w:val="24"/>
          <w:szCs w:val="24"/>
        </w:rPr>
        <w:t>Về hàng hóa dịch vụ bán ra:</w:t>
      </w:r>
    </w:p>
    <w:p w14:paraId="40559A8D" w14:textId="2AD1DBF8" w:rsidR="00F90A37" w:rsidRPr="00CE10D3" w:rsidRDefault="00F90A37" w:rsidP="00CE10D3">
      <w:pPr>
        <w:shd w:val="clear" w:color="auto" w:fill="FFFFFF"/>
        <w:spacing w:after="312" w:line="276" w:lineRule="auto"/>
        <w:rPr>
          <w:rFonts w:ascii="Times New Roman" w:eastAsia="Times New Roman" w:hAnsi="Times New Roman" w:cs="Times New Roman"/>
          <w:i/>
          <w:iCs/>
          <w:color w:val="353535"/>
          <w:sz w:val="24"/>
          <w:szCs w:val="24"/>
        </w:rPr>
      </w:pPr>
      <w:r w:rsidRPr="00CE10D3">
        <w:rPr>
          <w:rFonts w:ascii="Times New Roman" w:eastAsia="Times New Roman" w:hAnsi="Times New Roman" w:cs="Times New Roman"/>
          <w:i/>
          <w:iCs/>
          <w:color w:val="353535"/>
          <w:sz w:val="24"/>
          <w:szCs w:val="24"/>
        </w:rPr>
        <w:t>(Liệt kê sự luân chuyển của hàng hóa dịch vụ mua vào có liên quan đến các hóa đơn trên đã sử dụng để phục vụ cho hoạt động kinh doanh, cụ thể như sau):</w:t>
      </w:r>
    </w:p>
    <w:tbl>
      <w:tblPr>
        <w:tblStyle w:val="TableGrid"/>
        <w:tblW w:w="8995" w:type="dxa"/>
        <w:tblInd w:w="360" w:type="dxa"/>
        <w:tblLook w:val="04A0" w:firstRow="1" w:lastRow="0" w:firstColumn="1" w:lastColumn="0" w:noHBand="0" w:noVBand="1"/>
      </w:tblPr>
      <w:tblGrid>
        <w:gridCol w:w="2245"/>
        <w:gridCol w:w="2070"/>
        <w:gridCol w:w="2250"/>
        <w:gridCol w:w="2430"/>
      </w:tblGrid>
      <w:tr w:rsidR="00CE10D3" w:rsidRPr="00CE10D3" w14:paraId="76273A76" w14:textId="77777777" w:rsidTr="00CE10D3">
        <w:tc>
          <w:tcPr>
            <w:tcW w:w="2245" w:type="dxa"/>
            <w:vAlign w:val="center"/>
          </w:tcPr>
          <w:p w14:paraId="3906B4E7" w14:textId="08490F39"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Hợp đồng mua vào</w:t>
            </w:r>
          </w:p>
        </w:tc>
        <w:tc>
          <w:tcPr>
            <w:tcW w:w="2070" w:type="dxa"/>
            <w:vAlign w:val="center"/>
          </w:tcPr>
          <w:p w14:paraId="5156C8A6" w14:textId="39A61E4F"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Hóa đơn mua vào</w:t>
            </w:r>
          </w:p>
        </w:tc>
        <w:tc>
          <w:tcPr>
            <w:tcW w:w="2250" w:type="dxa"/>
            <w:vAlign w:val="center"/>
          </w:tcPr>
          <w:p w14:paraId="095C7421" w14:textId="67347926"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Hợp đồng bán ra đã thực hiện</w:t>
            </w:r>
          </w:p>
        </w:tc>
        <w:tc>
          <w:tcPr>
            <w:tcW w:w="2430" w:type="dxa"/>
            <w:vAlign w:val="center"/>
          </w:tcPr>
          <w:p w14:paraId="3ADFD813" w14:textId="3EBE4398"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Hóa đơn bán ra</w:t>
            </w:r>
          </w:p>
        </w:tc>
      </w:tr>
      <w:tr w:rsidR="00CE10D3" w:rsidRPr="00CE10D3" w14:paraId="49AB3017" w14:textId="77777777" w:rsidTr="00CE10D3">
        <w:tc>
          <w:tcPr>
            <w:tcW w:w="2245" w:type="dxa"/>
          </w:tcPr>
          <w:p w14:paraId="59FAB6CE"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2070" w:type="dxa"/>
          </w:tcPr>
          <w:p w14:paraId="0243D315"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2250" w:type="dxa"/>
          </w:tcPr>
          <w:p w14:paraId="7F0582B9"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2430" w:type="dxa"/>
          </w:tcPr>
          <w:p w14:paraId="1174F8F6"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r>
      <w:tr w:rsidR="00CE10D3" w:rsidRPr="00CE10D3" w14:paraId="6E827C76" w14:textId="77777777" w:rsidTr="00CE10D3">
        <w:tc>
          <w:tcPr>
            <w:tcW w:w="2245" w:type="dxa"/>
          </w:tcPr>
          <w:p w14:paraId="4760B60D"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2070" w:type="dxa"/>
          </w:tcPr>
          <w:p w14:paraId="6434E670"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2250" w:type="dxa"/>
          </w:tcPr>
          <w:p w14:paraId="5C794F19"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2430" w:type="dxa"/>
          </w:tcPr>
          <w:p w14:paraId="34DC47F3"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r>
    </w:tbl>
    <w:p w14:paraId="6DE29C9D" w14:textId="77777777" w:rsidR="00CE10D3" w:rsidRPr="00CE10D3" w:rsidRDefault="00CE10D3" w:rsidP="00CE10D3">
      <w:pPr>
        <w:shd w:val="clear" w:color="auto" w:fill="FFFFFF"/>
        <w:spacing w:after="312" w:line="276" w:lineRule="auto"/>
        <w:rPr>
          <w:rFonts w:ascii="Times New Roman" w:eastAsia="Times New Roman" w:hAnsi="Times New Roman" w:cs="Times New Roman"/>
          <w:b/>
          <w:bCs/>
          <w:color w:val="353535"/>
          <w:sz w:val="24"/>
          <w:szCs w:val="24"/>
        </w:rPr>
      </w:pPr>
    </w:p>
    <w:p w14:paraId="594FFE14" w14:textId="77777777" w:rsidR="00F90A37" w:rsidRPr="00F90A37" w:rsidRDefault="00F90A37" w:rsidP="00CE10D3">
      <w:pPr>
        <w:shd w:val="clear" w:color="auto" w:fill="FFFFFF"/>
        <w:spacing w:after="312" w:line="276" w:lineRule="auto"/>
        <w:rPr>
          <w:rFonts w:ascii="Times New Roman" w:eastAsia="Times New Roman" w:hAnsi="Times New Roman" w:cs="Times New Roman"/>
          <w:i/>
          <w:iCs/>
          <w:color w:val="353535"/>
          <w:sz w:val="24"/>
          <w:szCs w:val="24"/>
        </w:rPr>
      </w:pPr>
      <w:r w:rsidRPr="00F90A37">
        <w:rPr>
          <w:rFonts w:ascii="Times New Roman" w:eastAsia="Times New Roman" w:hAnsi="Times New Roman" w:cs="Times New Roman"/>
          <w:color w:val="353535"/>
          <w:sz w:val="24"/>
          <w:szCs w:val="24"/>
        </w:rPr>
        <w:t>(</w:t>
      </w:r>
      <w:r w:rsidRPr="00F90A37">
        <w:rPr>
          <w:rFonts w:ascii="Times New Roman" w:eastAsia="Times New Roman" w:hAnsi="Times New Roman" w:cs="Times New Roman"/>
          <w:i/>
          <w:iCs/>
          <w:color w:val="353535"/>
          <w:sz w:val="24"/>
          <w:szCs w:val="24"/>
        </w:rPr>
        <w:t>Mô tả chứng từ làm cơ sở xác định giao dịch mua hàng và giao dịch bán hàng, gồm:</w:t>
      </w:r>
    </w:p>
    <w:p w14:paraId="6CD339ED" w14:textId="77777777" w:rsidR="00F90A37" w:rsidRPr="00CE10D3" w:rsidRDefault="00F90A37" w:rsidP="00CE10D3">
      <w:pPr>
        <w:pStyle w:val="ListParagraph"/>
        <w:numPr>
          <w:ilvl w:val="0"/>
          <w:numId w:val="6"/>
        </w:numPr>
        <w:shd w:val="clear" w:color="auto" w:fill="FFFFFF"/>
        <w:tabs>
          <w:tab w:val="num" w:pos="720"/>
        </w:tabs>
        <w:spacing w:after="312" w:line="276" w:lineRule="auto"/>
        <w:rPr>
          <w:rFonts w:ascii="Times New Roman" w:eastAsia="Times New Roman" w:hAnsi="Times New Roman" w:cs="Times New Roman"/>
          <w:i/>
          <w:iCs/>
          <w:color w:val="353535"/>
          <w:sz w:val="24"/>
          <w:szCs w:val="24"/>
        </w:rPr>
      </w:pPr>
      <w:r w:rsidRPr="00CE10D3">
        <w:rPr>
          <w:rFonts w:ascii="Times New Roman" w:eastAsia="Times New Roman" w:hAnsi="Times New Roman" w:cs="Times New Roman"/>
          <w:i/>
          <w:iCs/>
          <w:color w:val="353535"/>
          <w:sz w:val="24"/>
          <w:szCs w:val="24"/>
        </w:rPr>
        <w:t>Hợp đồng nguyên tắc</w:t>
      </w:r>
    </w:p>
    <w:p w14:paraId="7E62322E" w14:textId="77777777" w:rsidR="00F90A37" w:rsidRPr="00CE10D3" w:rsidRDefault="00F90A37" w:rsidP="00CE10D3">
      <w:pPr>
        <w:pStyle w:val="ListParagraph"/>
        <w:numPr>
          <w:ilvl w:val="0"/>
          <w:numId w:val="6"/>
        </w:numPr>
        <w:shd w:val="clear" w:color="auto" w:fill="FFFFFF"/>
        <w:tabs>
          <w:tab w:val="num" w:pos="720"/>
        </w:tabs>
        <w:spacing w:after="312" w:line="276" w:lineRule="auto"/>
        <w:rPr>
          <w:rFonts w:ascii="Times New Roman" w:eastAsia="Times New Roman" w:hAnsi="Times New Roman" w:cs="Times New Roman"/>
          <w:i/>
          <w:iCs/>
          <w:color w:val="353535"/>
          <w:sz w:val="24"/>
          <w:szCs w:val="24"/>
        </w:rPr>
      </w:pPr>
      <w:r w:rsidRPr="00CE10D3">
        <w:rPr>
          <w:rFonts w:ascii="Times New Roman" w:eastAsia="Times New Roman" w:hAnsi="Times New Roman" w:cs="Times New Roman"/>
          <w:i/>
          <w:iCs/>
          <w:color w:val="353535"/>
          <w:sz w:val="24"/>
          <w:szCs w:val="24"/>
        </w:rPr>
        <w:t>Hóa đơn mua vào nào? Mặt hàng gì? Giá trị?</w:t>
      </w:r>
    </w:p>
    <w:p w14:paraId="182BFCEF" w14:textId="77777777" w:rsidR="00F90A37" w:rsidRPr="00CE10D3" w:rsidRDefault="00F90A37" w:rsidP="00CE10D3">
      <w:pPr>
        <w:pStyle w:val="ListParagraph"/>
        <w:numPr>
          <w:ilvl w:val="0"/>
          <w:numId w:val="6"/>
        </w:numPr>
        <w:shd w:val="clear" w:color="auto" w:fill="FFFFFF"/>
        <w:tabs>
          <w:tab w:val="num" w:pos="720"/>
        </w:tabs>
        <w:spacing w:after="312" w:line="276" w:lineRule="auto"/>
        <w:rPr>
          <w:rFonts w:ascii="Times New Roman" w:eastAsia="Times New Roman" w:hAnsi="Times New Roman" w:cs="Times New Roman"/>
          <w:i/>
          <w:iCs/>
          <w:color w:val="353535"/>
          <w:sz w:val="24"/>
          <w:szCs w:val="24"/>
        </w:rPr>
      </w:pPr>
      <w:r w:rsidRPr="00CE10D3">
        <w:rPr>
          <w:rFonts w:ascii="Times New Roman" w:eastAsia="Times New Roman" w:hAnsi="Times New Roman" w:cs="Times New Roman"/>
          <w:i/>
          <w:iCs/>
          <w:color w:val="353535"/>
          <w:sz w:val="24"/>
          <w:szCs w:val="24"/>
        </w:rPr>
        <w:t>Chứng từ đi kèm gồm: Biên bản giao nhận và phiếu xuất kho…</w:t>
      </w:r>
    </w:p>
    <w:p w14:paraId="6A9317CA" w14:textId="77777777" w:rsidR="00F90A37" w:rsidRPr="00CE10D3" w:rsidRDefault="00F90A37" w:rsidP="00CE10D3">
      <w:pPr>
        <w:pStyle w:val="ListParagraph"/>
        <w:numPr>
          <w:ilvl w:val="0"/>
          <w:numId w:val="6"/>
        </w:numPr>
        <w:shd w:val="clear" w:color="auto" w:fill="FFFFFF"/>
        <w:tabs>
          <w:tab w:val="num" w:pos="720"/>
        </w:tabs>
        <w:spacing w:after="312" w:line="276" w:lineRule="auto"/>
        <w:rPr>
          <w:rFonts w:ascii="Times New Roman" w:eastAsia="Times New Roman" w:hAnsi="Times New Roman" w:cs="Times New Roman"/>
          <w:i/>
          <w:iCs/>
          <w:color w:val="353535"/>
          <w:sz w:val="24"/>
          <w:szCs w:val="24"/>
        </w:rPr>
      </w:pPr>
      <w:r w:rsidRPr="00CE10D3">
        <w:rPr>
          <w:rFonts w:ascii="Times New Roman" w:eastAsia="Times New Roman" w:hAnsi="Times New Roman" w:cs="Times New Roman"/>
          <w:i/>
          <w:iCs/>
          <w:color w:val="353535"/>
          <w:sz w:val="24"/>
          <w:szCs w:val="24"/>
        </w:rPr>
        <w:t>Hàng đã mua được xuất bán cho khách hàng nào? Căn cứ theo hợp đồng? Chứng từ: Biên bản giao nhận, phiếu xuất kho nào? …</w:t>
      </w:r>
    </w:p>
    <w:p w14:paraId="28049EB7" w14:textId="77777777" w:rsidR="00F90A37" w:rsidRPr="00CE10D3" w:rsidRDefault="00F90A37" w:rsidP="00CE10D3">
      <w:pPr>
        <w:pStyle w:val="ListParagraph"/>
        <w:numPr>
          <w:ilvl w:val="0"/>
          <w:numId w:val="6"/>
        </w:numPr>
        <w:shd w:val="clear" w:color="auto" w:fill="FFFFFF"/>
        <w:spacing w:after="312" w:line="276" w:lineRule="auto"/>
        <w:rPr>
          <w:rFonts w:ascii="Times New Roman" w:eastAsia="Times New Roman" w:hAnsi="Times New Roman" w:cs="Times New Roman"/>
          <w:i/>
          <w:iCs/>
          <w:color w:val="353535"/>
          <w:sz w:val="24"/>
          <w:szCs w:val="24"/>
        </w:rPr>
      </w:pPr>
      <w:r w:rsidRPr="00CE10D3">
        <w:rPr>
          <w:rFonts w:ascii="Times New Roman" w:eastAsia="Times New Roman" w:hAnsi="Times New Roman" w:cs="Times New Roman"/>
          <w:i/>
          <w:iCs/>
          <w:color w:val="353535"/>
          <w:sz w:val="24"/>
          <w:szCs w:val="24"/>
        </w:rPr>
        <w:t>Chứng từ thanh toán: Các đơn vị mua hàng đã thanh toán cho Công ty…)</w:t>
      </w:r>
    </w:p>
    <w:tbl>
      <w:tblPr>
        <w:tblStyle w:val="TableGrid"/>
        <w:tblW w:w="8990" w:type="dxa"/>
        <w:tblInd w:w="360" w:type="dxa"/>
        <w:tblLook w:val="04A0" w:firstRow="1" w:lastRow="0" w:firstColumn="1" w:lastColumn="0" w:noHBand="0" w:noVBand="1"/>
      </w:tblPr>
      <w:tblGrid>
        <w:gridCol w:w="1003"/>
        <w:gridCol w:w="1021"/>
        <w:gridCol w:w="1421"/>
        <w:gridCol w:w="2142"/>
        <w:gridCol w:w="1737"/>
        <w:gridCol w:w="1666"/>
      </w:tblGrid>
      <w:tr w:rsidR="00CE10D3" w:rsidRPr="00CE10D3" w14:paraId="19F15A42" w14:textId="77777777" w:rsidTr="001672D6">
        <w:tc>
          <w:tcPr>
            <w:tcW w:w="1003" w:type="dxa"/>
            <w:vAlign w:val="center"/>
          </w:tcPr>
          <w:p w14:paraId="7F44603E" w14:textId="00A900A2"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HD bán ra</w:t>
            </w:r>
          </w:p>
        </w:tc>
        <w:tc>
          <w:tcPr>
            <w:tcW w:w="1021" w:type="dxa"/>
            <w:vAlign w:val="center"/>
          </w:tcPr>
          <w:p w14:paraId="7D2D24BA" w14:textId="3F944BD5"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Tên người mua</w:t>
            </w:r>
          </w:p>
        </w:tc>
        <w:tc>
          <w:tcPr>
            <w:tcW w:w="1421" w:type="dxa"/>
            <w:vAlign w:val="center"/>
          </w:tcPr>
          <w:p w14:paraId="47E6FDAA" w14:textId="7D8111B3"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Công nợ phải thanh toán</w:t>
            </w:r>
          </w:p>
        </w:tc>
        <w:tc>
          <w:tcPr>
            <w:tcW w:w="2142" w:type="dxa"/>
            <w:vAlign w:val="center"/>
          </w:tcPr>
          <w:p w14:paraId="039E339C" w14:textId="6391F6E3"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Số đã thanh toán</w:t>
            </w:r>
          </w:p>
        </w:tc>
        <w:tc>
          <w:tcPr>
            <w:tcW w:w="1737" w:type="dxa"/>
            <w:vAlign w:val="center"/>
          </w:tcPr>
          <w:p w14:paraId="672E9AC5" w14:textId="6D7E8926"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Số còn phải thanh toán</w:t>
            </w:r>
          </w:p>
        </w:tc>
        <w:tc>
          <w:tcPr>
            <w:tcW w:w="1666" w:type="dxa"/>
            <w:vAlign w:val="center"/>
          </w:tcPr>
          <w:p w14:paraId="01F47321" w14:textId="4E2A82DB"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t>Ngày thanh toán, số tiền thanh toán</w:t>
            </w:r>
          </w:p>
        </w:tc>
      </w:tr>
      <w:tr w:rsidR="00CE10D3" w:rsidRPr="00CE10D3" w14:paraId="5877E421" w14:textId="77777777" w:rsidTr="00CE40B7">
        <w:tc>
          <w:tcPr>
            <w:tcW w:w="1003" w:type="dxa"/>
          </w:tcPr>
          <w:p w14:paraId="5B206254"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1021" w:type="dxa"/>
          </w:tcPr>
          <w:p w14:paraId="046924E2"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1421" w:type="dxa"/>
          </w:tcPr>
          <w:p w14:paraId="50B8A8F3"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2142" w:type="dxa"/>
          </w:tcPr>
          <w:p w14:paraId="57364A9E"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1737" w:type="dxa"/>
          </w:tcPr>
          <w:p w14:paraId="58D96F28"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1666" w:type="dxa"/>
          </w:tcPr>
          <w:p w14:paraId="288A309E"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r>
      <w:tr w:rsidR="00CE10D3" w:rsidRPr="00CE10D3" w14:paraId="3FF60905" w14:textId="77777777" w:rsidTr="00CE40B7">
        <w:tc>
          <w:tcPr>
            <w:tcW w:w="1003" w:type="dxa"/>
          </w:tcPr>
          <w:p w14:paraId="0A77B1D0"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1021" w:type="dxa"/>
          </w:tcPr>
          <w:p w14:paraId="2CED3AA7"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1421" w:type="dxa"/>
          </w:tcPr>
          <w:p w14:paraId="23EFD417"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2142" w:type="dxa"/>
          </w:tcPr>
          <w:p w14:paraId="42A82B68"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1737" w:type="dxa"/>
          </w:tcPr>
          <w:p w14:paraId="4895FF56"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c>
          <w:tcPr>
            <w:tcW w:w="1666" w:type="dxa"/>
          </w:tcPr>
          <w:p w14:paraId="3D7155D1" w14:textId="77777777" w:rsidR="00CE10D3" w:rsidRPr="00CE10D3" w:rsidRDefault="00CE10D3" w:rsidP="00CE10D3">
            <w:pPr>
              <w:shd w:val="clear" w:color="auto" w:fill="FFFFFF"/>
              <w:spacing w:line="276" w:lineRule="auto"/>
              <w:rPr>
                <w:rFonts w:ascii="Times New Roman" w:eastAsia="Times New Roman" w:hAnsi="Times New Roman" w:cs="Times New Roman"/>
                <w:b/>
                <w:bCs/>
                <w:color w:val="353535"/>
                <w:sz w:val="24"/>
                <w:szCs w:val="24"/>
              </w:rPr>
            </w:pPr>
          </w:p>
        </w:tc>
      </w:tr>
    </w:tbl>
    <w:p w14:paraId="0BCF2B94" w14:textId="4FEAFA4D" w:rsidR="00F90A37" w:rsidRPr="00F90A37" w:rsidRDefault="00F90A37" w:rsidP="00CE10D3">
      <w:pPr>
        <w:shd w:val="clear" w:color="auto" w:fill="FFFFFF"/>
        <w:spacing w:after="312" w:line="276" w:lineRule="auto"/>
        <w:rPr>
          <w:rFonts w:ascii="Times New Roman" w:eastAsia="Times New Roman" w:hAnsi="Times New Roman" w:cs="Times New Roman"/>
          <w:b/>
          <w:bCs/>
          <w:color w:val="353535"/>
          <w:sz w:val="24"/>
          <w:szCs w:val="24"/>
        </w:rPr>
      </w:pPr>
    </w:p>
    <w:p w14:paraId="25C79021" w14:textId="77777777" w:rsidR="00F90A37" w:rsidRPr="00F90A37" w:rsidRDefault="00F90A37" w:rsidP="00CE10D3">
      <w:pPr>
        <w:shd w:val="clear" w:color="auto" w:fill="FFFFFF"/>
        <w:spacing w:after="312" w:line="276" w:lineRule="auto"/>
        <w:rPr>
          <w:rFonts w:ascii="Times New Roman" w:eastAsia="Times New Roman" w:hAnsi="Times New Roman" w:cs="Times New Roman"/>
          <w:b/>
          <w:bCs/>
          <w:color w:val="353535"/>
          <w:sz w:val="24"/>
          <w:szCs w:val="24"/>
        </w:rPr>
      </w:pPr>
      <w:r w:rsidRPr="00F90A37">
        <w:rPr>
          <w:rFonts w:ascii="Times New Roman" w:eastAsia="Times New Roman" w:hAnsi="Times New Roman" w:cs="Times New Roman"/>
          <w:b/>
          <w:bCs/>
          <w:color w:val="353535"/>
          <w:sz w:val="24"/>
          <w:szCs w:val="24"/>
        </w:rPr>
        <w:lastRenderedPageBreak/>
        <w:t>5. Về hạch toán sổ sách kế toán:</w:t>
      </w:r>
    </w:p>
    <w:p w14:paraId="73F100C6" w14:textId="5F4E1367" w:rsidR="00F90A37" w:rsidRPr="00F90A37" w:rsidRDefault="00CE10D3" w:rsidP="00CE10D3">
      <w:pPr>
        <w:shd w:val="clear" w:color="auto" w:fill="FFFFFF"/>
        <w:tabs>
          <w:tab w:val="num" w:pos="720"/>
        </w:tabs>
        <w:spacing w:after="312" w:line="276" w:lineRule="auto"/>
        <w:rPr>
          <w:rFonts w:ascii="Times New Roman" w:eastAsia="Times New Roman" w:hAnsi="Times New Roman" w:cs="Times New Roman"/>
          <w:i/>
          <w:iCs/>
          <w:color w:val="353535"/>
          <w:sz w:val="24"/>
          <w:szCs w:val="24"/>
        </w:rPr>
      </w:pPr>
      <w:r>
        <w:rPr>
          <w:rFonts w:ascii="Times New Roman" w:eastAsia="Times New Roman" w:hAnsi="Times New Roman" w:cs="Times New Roman"/>
          <w:i/>
          <w:iCs/>
          <w:color w:val="353535"/>
          <w:sz w:val="24"/>
          <w:szCs w:val="24"/>
        </w:rPr>
        <w:t>(</w:t>
      </w:r>
      <w:r w:rsidR="00F90A37" w:rsidRPr="00F90A37">
        <w:rPr>
          <w:rFonts w:ascii="Times New Roman" w:eastAsia="Times New Roman" w:hAnsi="Times New Roman" w:cs="Times New Roman"/>
          <w:i/>
          <w:iCs/>
          <w:color w:val="353535"/>
          <w:sz w:val="24"/>
          <w:szCs w:val="24"/>
        </w:rPr>
        <w:t>N</w:t>
      </w:r>
      <w:r>
        <w:rPr>
          <w:rFonts w:ascii="Times New Roman" w:eastAsia="Times New Roman" w:hAnsi="Times New Roman" w:cs="Times New Roman"/>
          <w:i/>
          <w:iCs/>
          <w:color w:val="353535"/>
          <w:sz w:val="24"/>
          <w:szCs w:val="24"/>
        </w:rPr>
        <w:t>ê</w:t>
      </w:r>
      <w:r w:rsidR="00F90A37" w:rsidRPr="00F90A37">
        <w:rPr>
          <w:rFonts w:ascii="Times New Roman" w:eastAsia="Times New Roman" w:hAnsi="Times New Roman" w:cs="Times New Roman"/>
          <w:i/>
          <w:iCs/>
          <w:color w:val="353535"/>
          <w:sz w:val="24"/>
          <w:szCs w:val="24"/>
        </w:rPr>
        <w:t>u rõ bút toán nghiệp vụ hạch toán giao dịch mua hàng, thanh toán vào đã được kê khai, đã hạch toán sổ sách kế toán, đã thanh toán cho người bán…</w:t>
      </w:r>
    </w:p>
    <w:p w14:paraId="7FB7B45F" w14:textId="514B3E45" w:rsidR="00F90A37" w:rsidRPr="00F90A37" w:rsidRDefault="00F90A37" w:rsidP="00CE10D3">
      <w:pPr>
        <w:shd w:val="clear" w:color="auto" w:fill="FFFFFF"/>
        <w:tabs>
          <w:tab w:val="num" w:pos="720"/>
        </w:tabs>
        <w:spacing w:after="312" w:line="276" w:lineRule="auto"/>
        <w:rPr>
          <w:rFonts w:ascii="Times New Roman" w:eastAsia="Times New Roman" w:hAnsi="Times New Roman" w:cs="Times New Roman"/>
          <w:i/>
          <w:iCs/>
          <w:color w:val="353535"/>
          <w:sz w:val="24"/>
          <w:szCs w:val="24"/>
        </w:rPr>
      </w:pPr>
      <w:r w:rsidRPr="00F90A37">
        <w:rPr>
          <w:rFonts w:ascii="Times New Roman" w:eastAsia="Times New Roman" w:hAnsi="Times New Roman" w:cs="Times New Roman"/>
          <w:i/>
          <w:iCs/>
          <w:color w:val="353535"/>
          <w:sz w:val="24"/>
          <w:szCs w:val="24"/>
        </w:rPr>
        <w:t>Nếu rõ bút toán nghiệp vụ hạch toán giao dịch bán hàng, thanh toán vào đã được kê khai, đã hạch toán sổ sách kế toán, đã thu tiền khách hàng…</w:t>
      </w:r>
      <w:r w:rsidR="00CE10D3">
        <w:rPr>
          <w:rFonts w:ascii="Times New Roman" w:eastAsia="Times New Roman" w:hAnsi="Times New Roman" w:cs="Times New Roman"/>
          <w:i/>
          <w:iCs/>
          <w:color w:val="353535"/>
          <w:sz w:val="24"/>
          <w:szCs w:val="24"/>
        </w:rPr>
        <w:t>)</w:t>
      </w:r>
    </w:p>
    <w:p w14:paraId="30C22D7D" w14:textId="15380726" w:rsidR="00F90A37" w:rsidRPr="00F90A37" w:rsidRDefault="00F90A37" w:rsidP="00CE10D3">
      <w:pPr>
        <w:shd w:val="clear" w:color="auto" w:fill="FFFFFF"/>
        <w:spacing w:after="312"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Công ty cam kết việc mua hàng hóa liên quan đến các số hóa đơn mua vào … là có thật.</w:t>
      </w:r>
    </w:p>
    <w:p w14:paraId="27AD556D" w14:textId="77777777" w:rsidR="00CE10D3" w:rsidRPr="00CE10D3" w:rsidRDefault="00F90A37" w:rsidP="00CE10D3">
      <w:pPr>
        <w:shd w:val="clear" w:color="auto" w:fill="FFFFFF"/>
        <w:spacing w:after="312"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Đơn vị xin chịu mọi trách nhiệm trước pháp luật về việc kê khai khấu trừ thuế GTGT và hạch toán vào chi phí thuế TNDN của các hóa đơn nêu trên. Đơn vị cam kết toàn bộ hồ sơ, tài liệu đơn vị cung cấp nêu trên là chính xác. Kính mong quý cơ quan tiến hành xác minh đúng quy trình theo quy định của pháp luật</w:t>
      </w:r>
      <w:r w:rsidR="00CE10D3" w:rsidRPr="00CE10D3">
        <w:rPr>
          <w:rFonts w:ascii="Times New Roman" w:eastAsia="Times New Roman" w:hAnsi="Times New Roman" w:cs="Times New Roman"/>
          <w:color w:val="353535"/>
          <w:sz w:val="24"/>
          <w:szCs w:val="24"/>
        </w:rPr>
        <w:t>.</w:t>
      </w:r>
    </w:p>
    <w:p w14:paraId="7EDC0A77" w14:textId="77777777" w:rsidR="00CE10D3" w:rsidRPr="00CE10D3" w:rsidRDefault="00F90A37" w:rsidP="00CE10D3">
      <w:pPr>
        <w:shd w:val="clear" w:color="auto" w:fill="FFFFFF"/>
        <w:spacing w:after="312"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HOẶC</w:t>
      </w:r>
    </w:p>
    <w:p w14:paraId="2457E855" w14:textId="7CCDD11C" w:rsidR="00F90A37" w:rsidRPr="00F90A37" w:rsidRDefault="00F90A37" w:rsidP="00CE10D3">
      <w:pPr>
        <w:shd w:val="clear" w:color="auto" w:fill="FFFFFF"/>
        <w:spacing w:after="312"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Tuy nhiên, hiện tại chúng tôi có nhận được văn bản Thuế về việc rà soát xử lý hóa đơn không hợp lệ với hóa đơn này. Do đó, Công ty chúng tôi xin được loại trừ hóa đơn này khỏi chi phí được trừ trong tờ khai quyết toán thuế TNDN và loại phần thuế GTGT được khấu trừ được của tờ khai thuế GTGT và nộp lại các tờ khai điều chỉnh tương ứng.</w:t>
      </w:r>
    </w:p>
    <w:p w14:paraId="5EA39E96" w14:textId="77777777" w:rsidR="00CE10D3" w:rsidRDefault="00F90A37" w:rsidP="00CE10D3">
      <w:pPr>
        <w:shd w:val="clear" w:color="auto" w:fill="FFFFFF"/>
        <w:spacing w:after="312"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Chúng tôi cam kết những thông tin trên đây là trung thực, chính xác và xin chịu hoàn toàn trách nhiệm trước pháp luật về thông tin đã kê khai.</w:t>
      </w:r>
    </w:p>
    <w:p w14:paraId="0DC5DDAD" w14:textId="7BC20E18" w:rsidR="00CE10D3" w:rsidRPr="00CE10D3" w:rsidRDefault="00F90A37" w:rsidP="00CE10D3">
      <w:pPr>
        <w:shd w:val="clear" w:color="auto" w:fill="FFFFFF"/>
        <w:spacing w:after="312" w:line="276" w:lineRule="auto"/>
        <w:rPr>
          <w:rFonts w:ascii="Times New Roman" w:eastAsia="Times New Roman" w:hAnsi="Times New Roman" w:cs="Times New Roman"/>
          <w:color w:val="353535"/>
          <w:sz w:val="24"/>
          <w:szCs w:val="24"/>
        </w:rPr>
      </w:pPr>
      <w:r w:rsidRPr="00F90A37">
        <w:rPr>
          <w:rFonts w:ascii="Times New Roman" w:eastAsia="Times New Roman" w:hAnsi="Times New Roman" w:cs="Times New Roman"/>
          <w:color w:val="353535"/>
          <w:sz w:val="24"/>
          <w:szCs w:val="24"/>
        </w:rPr>
        <w:t>Các tài liệu gửi kèm công văn này:</w:t>
      </w:r>
    </w:p>
    <w:p w14:paraId="68D48259" w14:textId="77777777" w:rsidR="00CE10D3" w:rsidRPr="00CE10D3" w:rsidRDefault="00F90A37" w:rsidP="00CE10D3">
      <w:pPr>
        <w:pStyle w:val="ListParagraph"/>
        <w:numPr>
          <w:ilvl w:val="0"/>
          <w:numId w:val="7"/>
        </w:numPr>
        <w:shd w:val="clear" w:color="auto" w:fill="FFFFFF"/>
        <w:spacing w:after="312" w:line="276" w:lineRule="auto"/>
        <w:rPr>
          <w:rFonts w:ascii="Times New Roman" w:eastAsia="Times New Roman" w:hAnsi="Times New Roman" w:cs="Times New Roman"/>
          <w:color w:val="353535"/>
          <w:sz w:val="24"/>
          <w:szCs w:val="24"/>
        </w:rPr>
      </w:pPr>
      <w:r w:rsidRPr="00CE10D3">
        <w:rPr>
          <w:rFonts w:ascii="Times New Roman" w:eastAsia="Times New Roman" w:hAnsi="Times New Roman" w:cs="Times New Roman"/>
          <w:color w:val="353535"/>
          <w:sz w:val="24"/>
          <w:szCs w:val="24"/>
        </w:rPr>
        <w:t>Bản sao hợp đồng mua bán số ..........</w:t>
      </w:r>
    </w:p>
    <w:p w14:paraId="6AF05B14" w14:textId="77777777" w:rsidR="00CE10D3" w:rsidRPr="00CE10D3" w:rsidRDefault="00F90A37" w:rsidP="00CE10D3">
      <w:pPr>
        <w:pStyle w:val="ListParagraph"/>
        <w:numPr>
          <w:ilvl w:val="0"/>
          <w:numId w:val="7"/>
        </w:numPr>
        <w:shd w:val="clear" w:color="auto" w:fill="FFFFFF"/>
        <w:spacing w:after="312" w:line="276" w:lineRule="auto"/>
        <w:rPr>
          <w:rFonts w:ascii="Times New Roman" w:eastAsia="Times New Roman" w:hAnsi="Times New Roman" w:cs="Times New Roman"/>
          <w:color w:val="353535"/>
          <w:sz w:val="24"/>
          <w:szCs w:val="24"/>
        </w:rPr>
      </w:pPr>
      <w:r w:rsidRPr="00CE10D3">
        <w:rPr>
          <w:rFonts w:ascii="Times New Roman" w:eastAsia="Times New Roman" w:hAnsi="Times New Roman" w:cs="Times New Roman"/>
          <w:color w:val="353535"/>
          <w:sz w:val="24"/>
          <w:szCs w:val="24"/>
        </w:rPr>
        <w:t>Bản sao biên bản giao hàng/nghiệm thu/thanh lý……….</w:t>
      </w:r>
    </w:p>
    <w:p w14:paraId="2CAFEFAB" w14:textId="77777777" w:rsidR="00CE10D3" w:rsidRPr="00CE10D3" w:rsidRDefault="00F90A37" w:rsidP="00CE10D3">
      <w:pPr>
        <w:pStyle w:val="ListParagraph"/>
        <w:numPr>
          <w:ilvl w:val="0"/>
          <w:numId w:val="7"/>
        </w:numPr>
        <w:shd w:val="clear" w:color="auto" w:fill="FFFFFF"/>
        <w:spacing w:after="312" w:line="276" w:lineRule="auto"/>
        <w:rPr>
          <w:rFonts w:ascii="Times New Roman" w:eastAsia="Times New Roman" w:hAnsi="Times New Roman" w:cs="Times New Roman"/>
          <w:color w:val="353535"/>
          <w:sz w:val="24"/>
          <w:szCs w:val="24"/>
        </w:rPr>
      </w:pPr>
      <w:r w:rsidRPr="00CE10D3">
        <w:rPr>
          <w:rFonts w:ascii="Times New Roman" w:eastAsia="Times New Roman" w:hAnsi="Times New Roman" w:cs="Times New Roman"/>
          <w:color w:val="353535"/>
          <w:sz w:val="24"/>
          <w:szCs w:val="24"/>
        </w:rPr>
        <w:t>Bản sao phiếu xuất kho/nhập kho/hóa đơn/chứng từ thanh toán</w:t>
      </w:r>
    </w:p>
    <w:p w14:paraId="09571ACD" w14:textId="1D645224" w:rsidR="00F90A37" w:rsidRPr="00CE10D3" w:rsidRDefault="00F90A37" w:rsidP="00CE10D3">
      <w:pPr>
        <w:shd w:val="clear" w:color="auto" w:fill="FFFFFF"/>
        <w:spacing w:after="312" w:line="276" w:lineRule="auto"/>
        <w:rPr>
          <w:rFonts w:ascii="Times New Roman" w:eastAsia="Times New Roman" w:hAnsi="Times New Roman" w:cs="Times New Roman"/>
          <w:color w:val="353535"/>
          <w:sz w:val="24"/>
          <w:szCs w:val="24"/>
        </w:rPr>
      </w:pPr>
      <w:r w:rsidRPr="00CE10D3">
        <w:rPr>
          <w:rFonts w:ascii="Times New Roman" w:eastAsia="Times New Roman" w:hAnsi="Times New Roman" w:cs="Times New Roman"/>
          <w:color w:val="353535"/>
          <w:sz w:val="24"/>
          <w:szCs w:val="24"/>
        </w:rPr>
        <w:t>Chúng tôi xin trân trọng cảm ơn./.</w:t>
      </w:r>
    </w:p>
    <w:p w14:paraId="35814704" w14:textId="77777777" w:rsidR="00F90A37" w:rsidRPr="00F90A37" w:rsidRDefault="00F90A37" w:rsidP="00F90A37">
      <w:pPr>
        <w:spacing w:line="276" w:lineRule="auto"/>
        <w:rPr>
          <w:rFonts w:ascii="Times New Roman" w:hAnsi="Times New Roman" w:cs="Times New Roman"/>
          <w:sz w:val="24"/>
          <w:szCs w:val="24"/>
        </w:rPr>
      </w:pPr>
    </w:p>
    <w:sectPr w:rsidR="00F90A37" w:rsidRPr="00F90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3631F"/>
    <w:multiLevelType w:val="hybridMultilevel"/>
    <w:tmpl w:val="61FEDD3A"/>
    <w:lvl w:ilvl="0" w:tplc="B80C1E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D3F78"/>
    <w:multiLevelType w:val="hybridMultilevel"/>
    <w:tmpl w:val="2B90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77DC7"/>
    <w:multiLevelType w:val="multilevel"/>
    <w:tmpl w:val="347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C5649"/>
    <w:multiLevelType w:val="hybridMultilevel"/>
    <w:tmpl w:val="0A50F1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6C60614D"/>
    <w:multiLevelType w:val="multilevel"/>
    <w:tmpl w:val="251A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02033"/>
    <w:multiLevelType w:val="hybridMultilevel"/>
    <w:tmpl w:val="DB30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5186C"/>
    <w:multiLevelType w:val="multilevel"/>
    <w:tmpl w:val="5566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609025">
    <w:abstractNumId w:val="4"/>
  </w:num>
  <w:num w:numId="2" w16cid:durableId="531191132">
    <w:abstractNumId w:val="2"/>
  </w:num>
  <w:num w:numId="3" w16cid:durableId="1315182680">
    <w:abstractNumId w:val="6"/>
  </w:num>
  <w:num w:numId="4" w16cid:durableId="2120366242">
    <w:abstractNumId w:val="0"/>
  </w:num>
  <w:num w:numId="5" w16cid:durableId="1197040598">
    <w:abstractNumId w:val="3"/>
  </w:num>
  <w:num w:numId="6" w16cid:durableId="820465699">
    <w:abstractNumId w:val="1"/>
  </w:num>
  <w:num w:numId="7" w16cid:durableId="895900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37"/>
    <w:rsid w:val="00CE10D3"/>
    <w:rsid w:val="00D52782"/>
    <w:rsid w:val="00F9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320A"/>
  <w15:chartTrackingRefBased/>
  <w15:docId w15:val="{5AF27C98-2FE7-4137-B1AD-086E6B74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37"/>
    <w:pPr>
      <w:spacing w:line="259" w:lineRule="auto"/>
    </w:pPr>
    <w:rPr>
      <w:kern w:val="0"/>
      <w:sz w:val="22"/>
      <w:szCs w:val="22"/>
      <w14:ligatures w14:val="none"/>
    </w:rPr>
  </w:style>
  <w:style w:type="paragraph" w:styleId="Heading1">
    <w:name w:val="heading 1"/>
    <w:basedOn w:val="Normal"/>
    <w:next w:val="Normal"/>
    <w:link w:val="Heading1Char"/>
    <w:uiPriority w:val="9"/>
    <w:qFormat/>
    <w:rsid w:val="00F90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A37"/>
    <w:rPr>
      <w:rFonts w:eastAsiaTheme="majorEastAsia" w:cstheme="majorBidi"/>
      <w:color w:val="272727" w:themeColor="text1" w:themeTint="D8"/>
    </w:rPr>
  </w:style>
  <w:style w:type="paragraph" w:styleId="Title">
    <w:name w:val="Title"/>
    <w:basedOn w:val="Normal"/>
    <w:next w:val="Normal"/>
    <w:link w:val="TitleChar"/>
    <w:uiPriority w:val="10"/>
    <w:qFormat/>
    <w:rsid w:val="00F90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A37"/>
    <w:pPr>
      <w:spacing w:before="160"/>
      <w:jc w:val="center"/>
    </w:pPr>
    <w:rPr>
      <w:i/>
      <w:iCs/>
      <w:color w:val="404040" w:themeColor="text1" w:themeTint="BF"/>
    </w:rPr>
  </w:style>
  <w:style w:type="character" w:customStyle="1" w:styleId="QuoteChar">
    <w:name w:val="Quote Char"/>
    <w:basedOn w:val="DefaultParagraphFont"/>
    <w:link w:val="Quote"/>
    <w:uiPriority w:val="29"/>
    <w:rsid w:val="00F90A37"/>
    <w:rPr>
      <w:i/>
      <w:iCs/>
      <w:color w:val="404040" w:themeColor="text1" w:themeTint="BF"/>
    </w:rPr>
  </w:style>
  <w:style w:type="paragraph" w:styleId="ListParagraph">
    <w:name w:val="List Paragraph"/>
    <w:basedOn w:val="Normal"/>
    <w:uiPriority w:val="34"/>
    <w:qFormat/>
    <w:rsid w:val="00F90A37"/>
    <w:pPr>
      <w:ind w:left="720"/>
      <w:contextualSpacing/>
    </w:pPr>
  </w:style>
  <w:style w:type="character" w:styleId="IntenseEmphasis">
    <w:name w:val="Intense Emphasis"/>
    <w:basedOn w:val="DefaultParagraphFont"/>
    <w:uiPriority w:val="21"/>
    <w:qFormat/>
    <w:rsid w:val="00F90A37"/>
    <w:rPr>
      <w:i/>
      <w:iCs/>
      <w:color w:val="0F4761" w:themeColor="accent1" w:themeShade="BF"/>
    </w:rPr>
  </w:style>
  <w:style w:type="paragraph" w:styleId="IntenseQuote">
    <w:name w:val="Intense Quote"/>
    <w:basedOn w:val="Normal"/>
    <w:next w:val="Normal"/>
    <w:link w:val="IntenseQuoteChar"/>
    <w:uiPriority w:val="30"/>
    <w:qFormat/>
    <w:rsid w:val="00F90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A37"/>
    <w:rPr>
      <w:i/>
      <w:iCs/>
      <w:color w:val="0F4761" w:themeColor="accent1" w:themeShade="BF"/>
    </w:rPr>
  </w:style>
  <w:style w:type="character" w:styleId="IntenseReference">
    <w:name w:val="Intense Reference"/>
    <w:basedOn w:val="DefaultParagraphFont"/>
    <w:uiPriority w:val="32"/>
    <w:qFormat/>
    <w:rsid w:val="00F90A37"/>
    <w:rPr>
      <w:b/>
      <w:bCs/>
      <w:smallCaps/>
      <w:color w:val="0F4761" w:themeColor="accent1" w:themeShade="BF"/>
      <w:spacing w:val="5"/>
    </w:rPr>
  </w:style>
  <w:style w:type="paragraph" w:styleId="NormalWeb">
    <w:name w:val="Normal (Web)"/>
    <w:basedOn w:val="Normal"/>
    <w:unhideWhenUsed/>
    <w:rsid w:val="00F90A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90A37"/>
    <w:rPr>
      <w:b/>
      <w:bCs/>
    </w:rPr>
  </w:style>
  <w:style w:type="table" w:styleId="TableGrid">
    <w:name w:val="Table Grid"/>
    <w:basedOn w:val="TableNormal"/>
    <w:uiPriority w:val="39"/>
    <w:rsid w:val="00F9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HQO Office</dc:creator>
  <cp:keywords/>
  <dc:description/>
  <cp:lastModifiedBy>HQO Office</cp:lastModifiedBy>
  <cp:revision>1</cp:revision>
  <dcterms:created xsi:type="dcterms:W3CDTF">2025-09-05T06:58:00Z</dcterms:created>
  <dcterms:modified xsi:type="dcterms:W3CDTF">2025-09-05T07:17:00Z</dcterms:modified>
</cp:coreProperties>
</file>